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EE0D80" w14:textId="77777777" w:rsidR="003E0CA4" w:rsidRDefault="003E0CA4" w:rsidP="00143C73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02D62D12" w14:textId="5C6EC950" w:rsidR="00143C73" w:rsidRPr="003E0CA4" w:rsidRDefault="00143C73" w:rsidP="003E0CA4">
      <w:pPr>
        <w:jc w:val="center"/>
        <w:rPr>
          <w:rFonts w:ascii="Times New Roman" w:hAnsi="Times New Roman" w:cs="Times New Roman"/>
          <w:sz w:val="40"/>
          <w:szCs w:val="40"/>
        </w:rPr>
      </w:pPr>
      <w:r w:rsidRPr="3C3E8756">
        <w:rPr>
          <w:rFonts w:ascii="Times New Roman" w:hAnsi="Times New Roman" w:cs="Times New Roman"/>
          <w:sz w:val="40"/>
          <w:szCs w:val="40"/>
        </w:rPr>
        <w:t>Board of Directors Meeting</w:t>
      </w:r>
      <w:r>
        <w:rPr>
          <w:rFonts w:ascii="Times New Roman" w:hAnsi="Times New Roman" w:cs="Times New Roman"/>
          <w:sz w:val="40"/>
          <w:szCs w:val="40"/>
        </w:rPr>
        <w:t xml:space="preserve"> Agenda</w:t>
      </w:r>
    </w:p>
    <w:tbl>
      <w:tblPr>
        <w:tblStyle w:val="TableGrid"/>
        <w:tblW w:w="9990" w:type="dxa"/>
        <w:tblInd w:w="-36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5"/>
        <w:gridCol w:w="8195"/>
      </w:tblGrid>
      <w:tr w:rsidR="00143C73" w14:paraId="5DC13E56" w14:textId="77777777" w:rsidTr="005C68D7">
        <w:tc>
          <w:tcPr>
            <w:tcW w:w="1795" w:type="dxa"/>
          </w:tcPr>
          <w:p w14:paraId="6D8BB69F" w14:textId="77777777" w:rsidR="00143C73" w:rsidRDefault="00143C73" w:rsidP="005C68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Date:</w:t>
            </w:r>
          </w:p>
        </w:tc>
        <w:tc>
          <w:tcPr>
            <w:tcW w:w="8195" w:type="dxa"/>
          </w:tcPr>
          <w:p w14:paraId="23E9DC9D" w14:textId="3717ACA5" w:rsidR="00143C73" w:rsidRDefault="007142BB" w:rsidP="005C68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June 17</w:t>
            </w:r>
            <w:r w:rsidR="00143C73">
              <w:rPr>
                <w:rFonts w:ascii="Times New Roman" w:hAnsi="Times New Roman" w:cs="Times New Roman"/>
                <w:b/>
                <w:sz w:val="24"/>
                <w:szCs w:val="24"/>
              </w:rPr>
              <w:t>, 2026</w:t>
            </w:r>
          </w:p>
        </w:tc>
      </w:tr>
      <w:tr w:rsidR="00143C73" w14:paraId="0BCDF4A4" w14:textId="77777777" w:rsidTr="005C68D7">
        <w:tc>
          <w:tcPr>
            <w:tcW w:w="1795" w:type="dxa"/>
          </w:tcPr>
          <w:p w14:paraId="59815823" w14:textId="77777777" w:rsidR="00143C73" w:rsidRDefault="00143C73" w:rsidP="005C68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Time:</w:t>
            </w:r>
          </w:p>
        </w:tc>
        <w:tc>
          <w:tcPr>
            <w:tcW w:w="8195" w:type="dxa"/>
          </w:tcPr>
          <w:p w14:paraId="521F09F6" w14:textId="77777777" w:rsidR="00143C73" w:rsidRDefault="00143C73" w:rsidP="005C68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293B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4:30-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6:30</w:t>
            </w:r>
            <w:r w:rsidRPr="0293B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PM Virtual</w:t>
            </w:r>
          </w:p>
        </w:tc>
      </w:tr>
      <w:tr w:rsidR="00143C73" w14:paraId="6434E9D2" w14:textId="77777777" w:rsidTr="005C68D7">
        <w:trPr>
          <w:trHeight w:val="962"/>
        </w:trPr>
        <w:tc>
          <w:tcPr>
            <w:tcW w:w="1795" w:type="dxa"/>
            <w:tcBorders>
              <w:bottom w:val="single" w:sz="24" w:space="0" w:color="1F3864" w:themeColor="accent1" w:themeShade="80"/>
            </w:tcBorders>
          </w:tcPr>
          <w:p w14:paraId="772EFBFC" w14:textId="77777777" w:rsidR="00143C73" w:rsidRDefault="00143C73" w:rsidP="005C68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Location:</w:t>
            </w:r>
          </w:p>
        </w:tc>
        <w:tc>
          <w:tcPr>
            <w:tcW w:w="8195" w:type="dxa"/>
            <w:tcBorders>
              <w:bottom w:val="single" w:sz="24" w:space="0" w:color="1F3864" w:themeColor="accent1" w:themeShade="80"/>
            </w:tcBorders>
          </w:tcPr>
          <w:p w14:paraId="6085EC87" w14:textId="77777777" w:rsidR="00143C73" w:rsidRDefault="000B4FB1" w:rsidP="005C68D7">
            <w:pPr>
              <w:pStyle w:val="Details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143C73" w:rsidRPr="002A0B64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Zoom Meeting Link</w:t>
              </w:r>
            </w:hyperlink>
          </w:p>
          <w:p w14:paraId="0CCFEC29" w14:textId="77777777" w:rsidR="00143C73" w:rsidRPr="00B2508D" w:rsidRDefault="00143C73" w:rsidP="005C68D7">
            <w:pPr>
              <w:pStyle w:val="Details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50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Meeting ID: </w:t>
            </w:r>
            <w:r w:rsidRPr="00B2508D">
              <w:rPr>
                <w:rFonts w:ascii="Times New Roman" w:hAnsi="Times New Roman" w:cs="Times New Roman"/>
                <w:b/>
                <w:color w:val="232333"/>
                <w:spacing w:val="6"/>
                <w:sz w:val="24"/>
                <w:szCs w:val="24"/>
                <w:shd w:val="clear" w:color="auto" w:fill="FFFFFF"/>
              </w:rPr>
              <w:t>815 6594 1151</w:t>
            </w:r>
          </w:p>
          <w:p w14:paraId="1FA390B3" w14:textId="77777777" w:rsidR="00143C73" w:rsidRDefault="00143C73" w:rsidP="005C68D7">
            <w:pPr>
              <w:pStyle w:val="Details"/>
              <w:spacing w:after="0"/>
              <w:rPr>
                <w:rFonts w:ascii="Times New Roman" w:hAnsi="Times New Roman" w:cs="Times New Roman"/>
                <w:b/>
                <w:color w:val="232333"/>
                <w:spacing w:val="6"/>
                <w:sz w:val="24"/>
                <w:szCs w:val="24"/>
                <w:shd w:val="clear" w:color="auto" w:fill="FFFFFF"/>
              </w:rPr>
            </w:pPr>
            <w:r w:rsidRPr="00B250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Passcode: </w:t>
            </w:r>
            <w:r>
              <w:rPr>
                <w:rFonts w:ascii="Times New Roman" w:hAnsi="Times New Roman" w:cs="Times New Roman"/>
                <w:b/>
                <w:color w:val="232333"/>
                <w:spacing w:val="6"/>
                <w:sz w:val="24"/>
                <w:szCs w:val="24"/>
                <w:shd w:val="clear" w:color="auto" w:fill="FFFFFF"/>
              </w:rPr>
              <w:t>449828</w:t>
            </w:r>
          </w:p>
          <w:p w14:paraId="60F2F885" w14:textId="77777777" w:rsidR="00143C73" w:rsidRPr="00B2508D" w:rsidRDefault="00143C73" w:rsidP="005C68D7">
            <w:pPr>
              <w:pStyle w:val="Details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3C73" w14:paraId="64C14689" w14:textId="77777777" w:rsidTr="005C68D7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95" w:type="dxa"/>
          </w:tcPr>
          <w:p w14:paraId="5CFAFF85" w14:textId="77777777" w:rsidR="00143C73" w:rsidRDefault="00143C73" w:rsidP="005C68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8195" w:type="dxa"/>
          </w:tcPr>
          <w:p w14:paraId="2429702D" w14:textId="77777777" w:rsidR="00143C73" w:rsidRDefault="00143C73" w:rsidP="005C68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Item</w:t>
            </w:r>
          </w:p>
        </w:tc>
      </w:tr>
      <w:tr w:rsidR="00143C73" w14:paraId="32590BEB" w14:textId="77777777" w:rsidTr="005C68D7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95" w:type="dxa"/>
          </w:tcPr>
          <w:p w14:paraId="65BBEDF4" w14:textId="77777777" w:rsidR="00143C73" w:rsidRDefault="00143C73" w:rsidP="005C6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4:30PM</w:t>
            </w:r>
          </w:p>
        </w:tc>
        <w:tc>
          <w:tcPr>
            <w:tcW w:w="8195" w:type="dxa"/>
          </w:tcPr>
          <w:p w14:paraId="75A490F7" w14:textId="77777777" w:rsidR="00143C73" w:rsidRPr="00E230D5" w:rsidRDefault="00143C73" w:rsidP="005C68D7">
            <w:pPr>
              <w:pStyle w:val="ListParagraph"/>
              <w:widowControl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230D5">
              <w:rPr>
                <w:rFonts w:cstheme="minorHAnsi"/>
                <w:b/>
                <w:sz w:val="24"/>
                <w:szCs w:val="24"/>
              </w:rPr>
              <w:t>Call Meeting to Order</w:t>
            </w:r>
          </w:p>
          <w:p w14:paraId="455A4014" w14:textId="77777777" w:rsidR="00143C73" w:rsidRPr="00E230D5" w:rsidRDefault="00143C73" w:rsidP="005C68D7">
            <w:pPr>
              <w:pStyle w:val="ListParagraph"/>
              <w:numPr>
                <w:ilvl w:val="1"/>
                <w:numId w:val="1"/>
              </w:numPr>
              <w:spacing w:after="240"/>
              <w:rPr>
                <w:rFonts w:cstheme="minorHAnsi"/>
                <w:b/>
                <w:sz w:val="24"/>
                <w:szCs w:val="24"/>
              </w:rPr>
            </w:pPr>
            <w:r w:rsidRPr="00E230D5">
              <w:rPr>
                <w:rFonts w:cstheme="minorHAnsi"/>
                <w:sz w:val="24"/>
                <w:szCs w:val="24"/>
              </w:rPr>
              <w:t>Roll Call</w:t>
            </w:r>
          </w:p>
        </w:tc>
      </w:tr>
      <w:tr w:rsidR="00143C73" w14:paraId="0D540778" w14:textId="77777777" w:rsidTr="005C68D7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95" w:type="dxa"/>
          </w:tcPr>
          <w:p w14:paraId="1D2B093F" w14:textId="77777777" w:rsidR="00143C73" w:rsidRDefault="00143C73" w:rsidP="005C6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14:paraId="170E6552" w14:textId="77777777" w:rsidR="00143C73" w:rsidRPr="00E230D5" w:rsidRDefault="00143C73" w:rsidP="005C68D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230D5">
              <w:rPr>
                <w:rFonts w:cstheme="minorHAnsi"/>
                <w:b/>
                <w:sz w:val="24"/>
                <w:szCs w:val="24"/>
              </w:rPr>
              <w:t>Order of the Agenda</w:t>
            </w:r>
          </w:p>
          <w:p w14:paraId="1E51AD71" w14:textId="77777777" w:rsidR="00143C73" w:rsidRPr="00E230D5" w:rsidRDefault="00143C73" w:rsidP="005C68D7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5F5527B8">
              <w:rPr>
                <w:sz w:val="24"/>
                <w:szCs w:val="24"/>
              </w:rPr>
              <w:t>Changes to the Agenda</w:t>
            </w:r>
          </w:p>
          <w:p w14:paraId="3E7799CC" w14:textId="77777777" w:rsidR="00143C73" w:rsidRPr="00E230D5" w:rsidRDefault="00143C73" w:rsidP="005C68D7">
            <w:pPr>
              <w:pStyle w:val="ListParagraph"/>
              <w:numPr>
                <w:ilvl w:val="1"/>
                <w:numId w:val="1"/>
              </w:numPr>
              <w:spacing w:after="240"/>
              <w:rPr>
                <w:rFonts w:cstheme="minorHAnsi"/>
                <w:sz w:val="24"/>
                <w:szCs w:val="24"/>
              </w:rPr>
            </w:pPr>
            <w:r w:rsidRPr="00E230D5">
              <w:rPr>
                <w:rFonts w:cstheme="minorHAnsi"/>
                <w:sz w:val="24"/>
                <w:szCs w:val="24"/>
              </w:rPr>
              <w:t>Items to be added to agenda</w:t>
            </w:r>
          </w:p>
        </w:tc>
      </w:tr>
      <w:tr w:rsidR="00143C73" w14:paraId="44F5E285" w14:textId="77777777" w:rsidTr="005C68D7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95" w:type="dxa"/>
          </w:tcPr>
          <w:p w14:paraId="6BAF50B2" w14:textId="77777777" w:rsidR="00143C73" w:rsidRDefault="00143C73" w:rsidP="005C6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14:paraId="3FB7AF28" w14:textId="77777777" w:rsidR="00143C73" w:rsidRPr="00CC033A" w:rsidRDefault="00143C73" w:rsidP="005C68D7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438C7526">
              <w:rPr>
                <w:b/>
                <w:bCs/>
                <w:sz w:val="24"/>
                <w:szCs w:val="24"/>
              </w:rPr>
              <w:t>Communication / Announcements</w:t>
            </w:r>
          </w:p>
          <w:p w14:paraId="04C759FE" w14:textId="77777777" w:rsidR="00143C73" w:rsidRPr="00CC033A" w:rsidRDefault="00143C73" w:rsidP="005C68D7">
            <w:pPr>
              <w:pStyle w:val="ListParagraph"/>
              <w:widowControl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3C3E8756">
              <w:rPr>
                <w:sz w:val="24"/>
                <w:szCs w:val="24"/>
              </w:rPr>
              <w:t>Introduction of guests interested in joining the BOD</w:t>
            </w:r>
          </w:p>
          <w:p w14:paraId="6ED40B2F" w14:textId="77777777" w:rsidR="00143C73" w:rsidRPr="00E230D5" w:rsidRDefault="00143C73" w:rsidP="005C68D7">
            <w:pPr>
              <w:pStyle w:val="ListParagraph"/>
              <w:widowControl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293BB57">
              <w:rPr>
                <w:sz w:val="24"/>
                <w:szCs w:val="24"/>
              </w:rPr>
              <w:t xml:space="preserve">LACOE Debt Payment Activity Discussion </w:t>
            </w:r>
            <w:r w:rsidRPr="0293BB57">
              <w:rPr>
                <w:spacing w:val="-1"/>
                <w:sz w:val="24"/>
                <w:szCs w:val="24"/>
              </w:rPr>
              <w:t>(</w:t>
            </w:r>
            <w:r w:rsidRPr="0293BB57">
              <w:rPr>
                <w:b/>
                <w:bCs/>
                <w:i/>
                <w:iCs/>
                <w:spacing w:val="-1"/>
                <w:sz w:val="24"/>
                <w:szCs w:val="24"/>
              </w:rPr>
              <w:t xml:space="preserve">see </w:t>
            </w:r>
            <w:r w:rsidRPr="0293BB57">
              <w:rPr>
                <w:b/>
                <w:bCs/>
                <w:i/>
                <w:iCs/>
                <w:sz w:val="24"/>
                <w:szCs w:val="24"/>
              </w:rPr>
              <w:t>Fiscal Report for BOD</w:t>
            </w:r>
            <w:r w:rsidRPr="0293BB57">
              <w:rPr>
                <w:b/>
                <w:bCs/>
                <w:i/>
                <w:iCs/>
                <w:spacing w:val="-1"/>
                <w:sz w:val="24"/>
                <w:szCs w:val="24"/>
              </w:rPr>
              <w:t xml:space="preserve"> Account</w:t>
            </w:r>
            <w:r w:rsidRPr="0293BB57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293BB57">
              <w:rPr>
                <w:b/>
                <w:bCs/>
                <w:i/>
                <w:iCs/>
                <w:spacing w:val="-1"/>
                <w:sz w:val="24"/>
                <w:szCs w:val="24"/>
              </w:rPr>
              <w:t>Fund</w:t>
            </w:r>
            <w:r w:rsidRPr="0293BB57">
              <w:rPr>
                <w:b/>
                <w:bCs/>
                <w:i/>
                <w:iCs/>
                <w:sz w:val="24"/>
                <w:szCs w:val="24"/>
              </w:rPr>
              <w:t xml:space="preserve"> summary</w:t>
            </w:r>
            <w:r w:rsidRPr="0293BB57">
              <w:rPr>
                <w:sz w:val="24"/>
                <w:szCs w:val="24"/>
              </w:rPr>
              <w:t>)</w:t>
            </w:r>
          </w:p>
          <w:p w14:paraId="57BE06D4" w14:textId="77777777" w:rsidR="00143C73" w:rsidRPr="00E230D5" w:rsidRDefault="00143C73" w:rsidP="005C68D7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230D5">
              <w:rPr>
                <w:rFonts w:cstheme="minorHAnsi"/>
                <w:sz w:val="24"/>
                <w:szCs w:val="24"/>
              </w:rPr>
              <w:t>Board Member General Information Sharing &amp; Discussion</w:t>
            </w:r>
          </w:p>
          <w:p w14:paraId="3018DD7D" w14:textId="77777777" w:rsidR="00143C73" w:rsidRPr="00E230D5" w:rsidRDefault="00143C73" w:rsidP="005C68D7">
            <w:pPr>
              <w:pStyle w:val="ListParagraph"/>
              <w:numPr>
                <w:ilvl w:val="1"/>
                <w:numId w:val="1"/>
              </w:numPr>
              <w:spacing w:after="240"/>
              <w:rPr>
                <w:rFonts w:cstheme="minorHAnsi"/>
                <w:b/>
                <w:sz w:val="24"/>
                <w:szCs w:val="24"/>
              </w:rPr>
            </w:pPr>
            <w:r w:rsidRPr="00E230D5">
              <w:rPr>
                <w:rFonts w:cstheme="minorHAnsi"/>
                <w:sz w:val="24"/>
                <w:szCs w:val="24"/>
              </w:rPr>
              <w:t>Public</w:t>
            </w:r>
            <w:r w:rsidRPr="00E230D5">
              <w:rPr>
                <w:rFonts w:cstheme="minorHAnsi"/>
                <w:spacing w:val="-13"/>
                <w:sz w:val="24"/>
                <w:szCs w:val="24"/>
              </w:rPr>
              <w:t xml:space="preserve"> </w:t>
            </w:r>
            <w:r w:rsidRPr="00E230D5">
              <w:rPr>
                <w:rFonts w:cstheme="minorHAnsi"/>
                <w:spacing w:val="-1"/>
                <w:sz w:val="24"/>
                <w:szCs w:val="24"/>
              </w:rPr>
              <w:t>Comment</w:t>
            </w:r>
            <w:r w:rsidRPr="00E230D5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E230D5">
              <w:rPr>
                <w:rFonts w:cstheme="minorHAnsi"/>
                <w:spacing w:val="-1"/>
                <w:sz w:val="24"/>
                <w:szCs w:val="24"/>
              </w:rPr>
              <w:t>(Members</w:t>
            </w:r>
            <w:r w:rsidRPr="00E230D5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E230D5">
              <w:rPr>
                <w:rFonts w:cstheme="minorHAnsi"/>
                <w:sz w:val="24"/>
                <w:szCs w:val="24"/>
              </w:rPr>
              <w:t>of</w:t>
            </w:r>
            <w:r w:rsidRPr="00E230D5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E230D5">
              <w:rPr>
                <w:rFonts w:cstheme="minorHAnsi"/>
                <w:spacing w:val="-1"/>
                <w:sz w:val="24"/>
                <w:szCs w:val="24"/>
              </w:rPr>
              <w:t>the</w:t>
            </w:r>
            <w:r w:rsidRPr="00E230D5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E230D5">
              <w:rPr>
                <w:rFonts w:cstheme="minorHAnsi"/>
                <w:sz w:val="24"/>
                <w:szCs w:val="24"/>
              </w:rPr>
              <w:t>public</w:t>
            </w:r>
            <w:r w:rsidRPr="00E230D5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E230D5">
              <w:rPr>
                <w:rFonts w:cstheme="minorHAnsi"/>
                <w:spacing w:val="-2"/>
                <w:sz w:val="24"/>
                <w:szCs w:val="24"/>
              </w:rPr>
              <w:t>will</w:t>
            </w:r>
            <w:r w:rsidRPr="00E230D5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E230D5">
              <w:rPr>
                <w:rFonts w:cstheme="minorHAnsi"/>
                <w:spacing w:val="-1"/>
                <w:sz w:val="24"/>
                <w:szCs w:val="24"/>
              </w:rPr>
              <w:t>have</w:t>
            </w:r>
            <w:r w:rsidRPr="00E230D5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E230D5">
              <w:rPr>
                <w:rFonts w:cstheme="minorHAnsi"/>
                <w:spacing w:val="-1"/>
                <w:sz w:val="24"/>
                <w:szCs w:val="24"/>
              </w:rPr>
              <w:t>three</w:t>
            </w:r>
            <w:r w:rsidRPr="00E230D5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E230D5">
              <w:rPr>
                <w:rFonts w:cstheme="minorHAnsi"/>
                <w:sz w:val="24"/>
                <w:szCs w:val="24"/>
              </w:rPr>
              <w:t>(3)</w:t>
            </w:r>
            <w:r w:rsidRPr="00E230D5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E230D5">
              <w:rPr>
                <w:rFonts w:cstheme="minorHAnsi"/>
                <w:spacing w:val="-2"/>
                <w:sz w:val="24"/>
                <w:szCs w:val="24"/>
              </w:rPr>
              <w:t>minutes</w:t>
            </w:r>
            <w:r w:rsidRPr="00E230D5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E230D5">
              <w:rPr>
                <w:rFonts w:cstheme="minorHAnsi"/>
                <w:spacing w:val="-1"/>
                <w:sz w:val="24"/>
                <w:szCs w:val="24"/>
              </w:rPr>
              <w:t>to</w:t>
            </w:r>
            <w:r w:rsidRPr="00E230D5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E230D5">
              <w:rPr>
                <w:rFonts w:cstheme="minorHAnsi"/>
                <w:sz w:val="24"/>
                <w:szCs w:val="24"/>
              </w:rPr>
              <w:t>address</w:t>
            </w:r>
            <w:r w:rsidRPr="00E230D5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E230D5">
              <w:rPr>
                <w:rFonts w:cstheme="minorHAnsi"/>
                <w:spacing w:val="-1"/>
                <w:sz w:val="24"/>
                <w:szCs w:val="24"/>
              </w:rPr>
              <w:t>the</w:t>
            </w:r>
            <w:r w:rsidRPr="00E230D5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E230D5">
              <w:rPr>
                <w:rFonts w:cstheme="minorHAnsi"/>
                <w:sz w:val="24"/>
                <w:szCs w:val="24"/>
              </w:rPr>
              <w:t>Board)</w:t>
            </w:r>
          </w:p>
        </w:tc>
      </w:tr>
      <w:tr w:rsidR="00143C73" w14:paraId="32769BEC" w14:textId="77777777" w:rsidTr="005C68D7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95" w:type="dxa"/>
          </w:tcPr>
          <w:p w14:paraId="27FFE78D" w14:textId="77777777" w:rsidR="00143C73" w:rsidRDefault="00143C73" w:rsidP="005C6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14:paraId="1F62E0E5" w14:textId="77777777" w:rsidR="00143C73" w:rsidRPr="00E230D5" w:rsidRDefault="00143C73" w:rsidP="005C68D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230D5">
              <w:rPr>
                <w:rFonts w:cstheme="minorHAnsi"/>
                <w:b/>
                <w:sz w:val="24"/>
                <w:szCs w:val="24"/>
              </w:rPr>
              <w:t>Approval of Minutes</w:t>
            </w:r>
          </w:p>
          <w:p w14:paraId="2F5A6E69" w14:textId="76999050" w:rsidR="00143C73" w:rsidRPr="00657294" w:rsidRDefault="00143C73" w:rsidP="005C68D7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293BB57">
              <w:rPr>
                <w:sz w:val="24"/>
                <w:szCs w:val="24"/>
              </w:rPr>
              <w:t xml:space="preserve">Board of Directors Meeting </w:t>
            </w:r>
            <w:r w:rsidR="000B4FB1">
              <w:rPr>
                <w:sz w:val="24"/>
                <w:szCs w:val="24"/>
              </w:rPr>
              <w:t>5.20</w:t>
            </w:r>
            <w:bookmarkStart w:id="0" w:name="_GoBack"/>
            <w:bookmarkEnd w:id="0"/>
            <w:r>
              <w:rPr>
                <w:sz w:val="24"/>
                <w:szCs w:val="24"/>
              </w:rPr>
              <w:t>.26</w:t>
            </w:r>
          </w:p>
          <w:p w14:paraId="3B4A74FB" w14:textId="77777777" w:rsidR="00143C73" w:rsidRPr="00141B11" w:rsidRDefault="00143C73" w:rsidP="005C68D7">
            <w:pPr>
              <w:pStyle w:val="ListParagraph"/>
              <w:ind w:left="1080"/>
              <w:rPr>
                <w:sz w:val="24"/>
                <w:szCs w:val="24"/>
              </w:rPr>
            </w:pPr>
          </w:p>
        </w:tc>
      </w:tr>
      <w:tr w:rsidR="00143C73" w14:paraId="53B40E93" w14:textId="77777777" w:rsidTr="005C68D7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95" w:type="dxa"/>
          </w:tcPr>
          <w:p w14:paraId="0B48854E" w14:textId="77777777" w:rsidR="00143C73" w:rsidRDefault="00143C73" w:rsidP="005C6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14:paraId="782EA945" w14:textId="77777777" w:rsidR="00143C73" w:rsidRPr="00A100F0" w:rsidRDefault="00143C73" w:rsidP="005C68D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2ECEFC0A">
              <w:rPr>
                <w:b/>
                <w:bCs/>
                <w:sz w:val="24"/>
                <w:szCs w:val="24"/>
              </w:rPr>
              <w:t>Recommendations for Approval</w:t>
            </w:r>
          </w:p>
          <w:p w14:paraId="3120B527" w14:textId="5411A66C" w:rsidR="0030227B" w:rsidRDefault="00FA3C1B" w:rsidP="005628FD">
            <w:pPr>
              <w:pStyle w:val="ListParagraph"/>
              <w:numPr>
                <w:ilvl w:val="1"/>
                <w:numId w:val="1"/>
              </w:numPr>
              <w:rPr>
                <w:rFonts w:ascii="Calibri" w:hAnsi="Calibri" w:cs="Calibri"/>
                <w:color w:val="242424"/>
              </w:rPr>
            </w:pPr>
            <w:r>
              <w:rPr>
                <w:rFonts w:ascii="Calibri" w:hAnsi="Calibri" w:cs="Calibri"/>
                <w:color w:val="242424"/>
              </w:rPr>
              <w:t xml:space="preserve">Estimated </w:t>
            </w:r>
            <w:r w:rsidR="0030227B" w:rsidRPr="005628FD">
              <w:rPr>
                <w:rFonts w:ascii="Calibri" w:hAnsi="Calibri" w:cs="Calibri"/>
                <w:color w:val="242424"/>
              </w:rPr>
              <w:t>Contracts over $250,000 (require BOD Approval)</w:t>
            </w:r>
          </w:p>
          <w:p w14:paraId="4ED26106" w14:textId="77777777" w:rsidR="00C52F4D" w:rsidRDefault="00120632" w:rsidP="00120632">
            <w:pPr>
              <w:pStyle w:val="ListParagraph"/>
              <w:numPr>
                <w:ilvl w:val="2"/>
                <w:numId w:val="1"/>
              </w:numPr>
              <w:rPr>
                <w:rFonts w:ascii="Calibri" w:hAnsi="Calibri" w:cs="Calibri"/>
                <w:color w:val="242424"/>
              </w:rPr>
            </w:pPr>
            <w:r w:rsidRPr="00120632">
              <w:rPr>
                <w:rFonts w:ascii="Calibri" w:hAnsi="Calibri" w:cs="Calibri"/>
                <w:color w:val="242424"/>
              </w:rPr>
              <w:t>Main Office Lease (</w:t>
            </w:r>
            <w:r w:rsidR="00C52F4D">
              <w:rPr>
                <w:rFonts w:ascii="Calibri" w:hAnsi="Calibri" w:cs="Calibri"/>
                <w:color w:val="242424"/>
              </w:rPr>
              <w:t>Agent C LLC</w:t>
            </w:r>
            <w:r w:rsidRPr="00120632">
              <w:rPr>
                <w:rFonts w:ascii="Calibri" w:hAnsi="Calibri" w:cs="Calibri"/>
                <w:color w:val="242424"/>
              </w:rPr>
              <w:t xml:space="preserve">) </w:t>
            </w:r>
          </w:p>
          <w:p w14:paraId="6248257B" w14:textId="77777777" w:rsidR="00FA3C1B" w:rsidRPr="00C52F4D" w:rsidRDefault="00FA3C1B" w:rsidP="00FA3C1B">
            <w:pPr>
              <w:pStyle w:val="ListParagraph"/>
              <w:numPr>
                <w:ilvl w:val="2"/>
                <w:numId w:val="1"/>
              </w:numPr>
              <w:rPr>
                <w:rFonts w:ascii="Calibri" w:hAnsi="Calibri" w:cs="Calibri"/>
                <w:color w:val="242424"/>
              </w:rPr>
            </w:pPr>
            <w:r w:rsidRPr="00120632">
              <w:rPr>
                <w:rFonts w:ascii="Calibri" w:hAnsi="Calibri" w:cs="Calibri"/>
                <w:color w:val="242424"/>
              </w:rPr>
              <w:t xml:space="preserve">Health Insurance Provider – </w:t>
            </w:r>
            <w:r>
              <w:rPr>
                <w:rFonts w:ascii="Calibri" w:hAnsi="Calibri" w:cs="Calibri"/>
                <w:color w:val="242424"/>
              </w:rPr>
              <w:t>Kaiser &amp; VSP &amp; Delta Dental &amp; Unum Life</w:t>
            </w:r>
          </w:p>
          <w:p w14:paraId="77E1046F" w14:textId="77777777" w:rsidR="00C52F4D" w:rsidRDefault="00C52F4D" w:rsidP="00C52F4D">
            <w:pPr>
              <w:pStyle w:val="ListParagraph"/>
              <w:numPr>
                <w:ilvl w:val="2"/>
                <w:numId w:val="1"/>
              </w:numPr>
              <w:rPr>
                <w:rFonts w:ascii="Calibri" w:hAnsi="Calibri" w:cs="Calibri"/>
                <w:color w:val="242424"/>
              </w:rPr>
            </w:pPr>
            <w:r w:rsidRPr="00120632">
              <w:rPr>
                <w:rFonts w:ascii="Calibri" w:hAnsi="Calibri" w:cs="Calibri"/>
                <w:color w:val="242424"/>
              </w:rPr>
              <w:t xml:space="preserve">Substitute Agencies – Child Care Careers &amp; </w:t>
            </w:r>
            <w:r>
              <w:rPr>
                <w:rFonts w:ascii="Calibri" w:hAnsi="Calibri" w:cs="Calibri"/>
                <w:color w:val="242424"/>
              </w:rPr>
              <w:t>Teach LA</w:t>
            </w:r>
            <w:r w:rsidRPr="00120632">
              <w:rPr>
                <w:rFonts w:ascii="Calibri" w:hAnsi="Calibri" w:cs="Calibri"/>
                <w:color w:val="242424"/>
              </w:rPr>
              <w:t xml:space="preserve"> &amp; Cross Country </w:t>
            </w:r>
          </w:p>
          <w:p w14:paraId="00E2F8A6" w14:textId="04D2C3CB" w:rsidR="00143C73" w:rsidRDefault="00120632" w:rsidP="003E0CA4">
            <w:pPr>
              <w:pStyle w:val="ListParagraph"/>
              <w:numPr>
                <w:ilvl w:val="2"/>
                <w:numId w:val="1"/>
              </w:numPr>
              <w:rPr>
                <w:rFonts w:ascii="Calibri" w:hAnsi="Calibri" w:cs="Calibri"/>
                <w:color w:val="242424"/>
              </w:rPr>
            </w:pPr>
            <w:r w:rsidRPr="00120632">
              <w:rPr>
                <w:rFonts w:ascii="Calibri" w:hAnsi="Calibri" w:cs="Calibri"/>
                <w:color w:val="242424"/>
              </w:rPr>
              <w:t>Janitorial S</w:t>
            </w:r>
            <w:r w:rsidR="00C52F4D">
              <w:rPr>
                <w:rFonts w:ascii="Calibri" w:hAnsi="Calibri" w:cs="Calibri"/>
                <w:color w:val="242424"/>
              </w:rPr>
              <w:t>ervice</w:t>
            </w:r>
            <w:r w:rsidRPr="00120632">
              <w:rPr>
                <w:rFonts w:ascii="Calibri" w:hAnsi="Calibri" w:cs="Calibri"/>
                <w:color w:val="242424"/>
              </w:rPr>
              <w:t xml:space="preserve"> (Peerless)</w:t>
            </w:r>
          </w:p>
          <w:p w14:paraId="24ADE9A3" w14:textId="4A609C03" w:rsidR="00FA3C1B" w:rsidRPr="003E0CA4" w:rsidRDefault="00FA3C1B" w:rsidP="003E0CA4">
            <w:pPr>
              <w:pStyle w:val="ListParagraph"/>
              <w:numPr>
                <w:ilvl w:val="2"/>
                <w:numId w:val="1"/>
              </w:numPr>
              <w:rPr>
                <w:rFonts w:ascii="Calibri" w:hAnsi="Calibri" w:cs="Calibri"/>
                <w:color w:val="242424"/>
              </w:rPr>
            </w:pPr>
            <w:r>
              <w:rPr>
                <w:rFonts w:ascii="Calibri" w:hAnsi="Calibri" w:cs="Calibri"/>
                <w:color w:val="242424"/>
              </w:rPr>
              <w:t xml:space="preserve">Meal Provider- </w:t>
            </w:r>
            <w:proofErr w:type="spellStart"/>
            <w:r>
              <w:rPr>
                <w:rFonts w:ascii="Calibri" w:hAnsi="Calibri" w:cs="Calibri"/>
                <w:color w:val="242424"/>
              </w:rPr>
              <w:t>Chefables</w:t>
            </w:r>
            <w:proofErr w:type="spellEnd"/>
          </w:p>
          <w:p w14:paraId="62F299FA" w14:textId="77777777" w:rsidR="00143C73" w:rsidRDefault="00143C73" w:rsidP="005C68D7">
            <w:pPr>
              <w:pStyle w:val="ListParagraph"/>
              <w:numPr>
                <w:ilvl w:val="1"/>
                <w:numId w:val="1"/>
              </w:numPr>
              <w:shd w:val="clear" w:color="auto" w:fill="FFFFFF" w:themeFill="background1"/>
              <w:tabs>
                <w:tab w:val="left" w:pos="5280"/>
              </w:tabs>
              <w:spacing w:after="240"/>
              <w:rPr>
                <w:rFonts w:eastAsia="Times New Roman"/>
                <w:color w:val="242424"/>
                <w:sz w:val="24"/>
                <w:szCs w:val="24"/>
              </w:rPr>
            </w:pPr>
            <w:r w:rsidRPr="438C7526">
              <w:rPr>
                <w:rFonts w:eastAsia="Times New Roman"/>
                <w:color w:val="242424"/>
                <w:sz w:val="24"/>
                <w:szCs w:val="24"/>
              </w:rPr>
              <w:t>CDE Annual Review</w:t>
            </w:r>
          </w:p>
          <w:p w14:paraId="1E699634" w14:textId="078B6BD4" w:rsidR="00EB704C" w:rsidRPr="009E6E15" w:rsidRDefault="00EB704C" w:rsidP="005C68D7">
            <w:pPr>
              <w:pStyle w:val="ListParagraph"/>
              <w:numPr>
                <w:ilvl w:val="1"/>
                <w:numId w:val="1"/>
              </w:numPr>
              <w:shd w:val="clear" w:color="auto" w:fill="FFFFFF" w:themeFill="background1"/>
              <w:tabs>
                <w:tab w:val="left" w:pos="5280"/>
              </w:tabs>
              <w:spacing w:after="240"/>
              <w:rPr>
                <w:rFonts w:eastAsia="Times New Roman"/>
                <w:color w:val="242424"/>
                <w:sz w:val="24"/>
                <w:szCs w:val="24"/>
              </w:rPr>
            </w:pPr>
            <w:r w:rsidRPr="00EB704C">
              <w:rPr>
                <w:rFonts w:eastAsia="Times New Roman"/>
                <w:color w:val="242424"/>
                <w:sz w:val="24"/>
                <w:szCs w:val="24"/>
              </w:rPr>
              <w:t>BAR45-341(391K): combine RAA280-EHS (enhance funding for sub &amp; consultant (280K)) with RAA292-EHS (enhance funding for health &amp; insurance(111K))</w:t>
            </w:r>
          </w:p>
        </w:tc>
      </w:tr>
      <w:tr w:rsidR="005628FD" w14:paraId="3FFEA8DC" w14:textId="77777777" w:rsidTr="005C68D7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95" w:type="dxa"/>
          </w:tcPr>
          <w:p w14:paraId="3D9FFFE5" w14:textId="77777777" w:rsidR="005628FD" w:rsidRDefault="005628FD" w:rsidP="005C6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</w:tcPr>
          <w:p w14:paraId="3E28D84C" w14:textId="77777777" w:rsidR="005628FD" w:rsidRPr="003E0CA4" w:rsidRDefault="005628FD" w:rsidP="003E0CA4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27A0E42E" w14:textId="77777777" w:rsidR="00143C73" w:rsidRDefault="00143C73" w:rsidP="00143C73"/>
    <w:p w14:paraId="625E6D89" w14:textId="77777777" w:rsidR="00143C73" w:rsidRDefault="00143C73" w:rsidP="00143C73"/>
    <w:p w14:paraId="5B9CFCC8" w14:textId="77777777" w:rsidR="00143C73" w:rsidRDefault="00143C73" w:rsidP="00143C73"/>
    <w:tbl>
      <w:tblPr>
        <w:tblStyle w:val="TableGrid"/>
        <w:tblW w:w="10080" w:type="dxa"/>
        <w:tblInd w:w="-455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0"/>
        <w:gridCol w:w="8190"/>
      </w:tblGrid>
      <w:tr w:rsidR="00143C73" w14:paraId="1E2C1CF7" w14:textId="77777777" w:rsidTr="005C68D7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6098" w14:textId="77777777" w:rsidR="00143C73" w:rsidRDefault="00143C73" w:rsidP="005C68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7C30" w14:textId="77777777" w:rsidR="00143C73" w:rsidRPr="00E230D5" w:rsidRDefault="00143C73" w:rsidP="005C68D7">
            <w:pPr>
              <w:pStyle w:val="ListParagraph"/>
              <w:widowControl/>
              <w:numPr>
                <w:ilvl w:val="0"/>
                <w:numId w:val="1"/>
              </w:numPr>
              <w:rPr>
                <w:rFonts w:cstheme="minorHAnsi"/>
                <w:i/>
                <w:iCs/>
                <w:sz w:val="24"/>
                <w:szCs w:val="24"/>
              </w:rPr>
            </w:pPr>
            <w:r w:rsidRPr="00E230D5">
              <w:rPr>
                <w:rFonts w:cstheme="minorHAnsi"/>
                <w:b/>
                <w:bCs/>
                <w:sz w:val="24"/>
                <w:szCs w:val="24"/>
              </w:rPr>
              <w:t xml:space="preserve">Funding Source Updates &amp; Communication </w:t>
            </w:r>
            <w:r w:rsidRPr="00E230D5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2411688" w14:textId="77777777" w:rsidR="00143C73" w:rsidRPr="00E230D5" w:rsidRDefault="00143C73" w:rsidP="005C68D7">
            <w:pPr>
              <w:pStyle w:val="ListParagraph"/>
              <w:widowControl/>
              <w:numPr>
                <w:ilvl w:val="1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E230D5">
              <w:rPr>
                <w:rFonts w:cstheme="minorHAnsi"/>
                <w:sz w:val="24"/>
                <w:szCs w:val="24"/>
              </w:rPr>
              <w:t>LACOE</w:t>
            </w:r>
          </w:p>
          <w:p w14:paraId="160A11C3" w14:textId="77777777" w:rsidR="00143C73" w:rsidRDefault="00143C73" w:rsidP="005C68D7">
            <w:pPr>
              <w:pStyle w:val="ListParagraph"/>
              <w:widowControl/>
              <w:numPr>
                <w:ilvl w:val="1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E230D5">
              <w:rPr>
                <w:rFonts w:cstheme="minorHAnsi"/>
                <w:sz w:val="24"/>
                <w:szCs w:val="24"/>
              </w:rPr>
              <w:t>Administration for Children and Families (ACF) / Office of Head Start (OHS) communication</w:t>
            </w:r>
          </w:p>
          <w:p w14:paraId="1B581BB8" w14:textId="77777777" w:rsidR="00143C73" w:rsidRPr="00CC033A" w:rsidRDefault="00143C73" w:rsidP="005C68D7">
            <w:pPr>
              <w:pStyle w:val="ListParagraph"/>
              <w:widowControl/>
              <w:numPr>
                <w:ilvl w:val="1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CC033A">
              <w:rPr>
                <w:rFonts w:cstheme="minorHAnsi"/>
                <w:sz w:val="24"/>
                <w:szCs w:val="24"/>
              </w:rPr>
              <w:t>CDE</w:t>
            </w:r>
          </w:p>
        </w:tc>
      </w:tr>
      <w:tr w:rsidR="00143C73" w14:paraId="6BB17C39" w14:textId="77777777" w:rsidTr="005C68D7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EF46" w14:textId="77777777" w:rsidR="00143C73" w:rsidRDefault="00143C73" w:rsidP="005C68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051C" w14:textId="77777777" w:rsidR="00143C73" w:rsidRPr="00E230D5" w:rsidRDefault="00143C73" w:rsidP="005C68D7">
            <w:pPr>
              <w:pStyle w:val="ListParagraph"/>
              <w:widowControl/>
              <w:numPr>
                <w:ilvl w:val="0"/>
                <w:numId w:val="1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 w:rsidRPr="00E230D5">
              <w:rPr>
                <w:rFonts w:cstheme="minorHAnsi"/>
                <w:b/>
                <w:bCs/>
                <w:sz w:val="24"/>
                <w:szCs w:val="24"/>
              </w:rPr>
              <w:t>Reports &amp; Informational Items</w:t>
            </w:r>
          </w:p>
          <w:p w14:paraId="18AFAAE3" w14:textId="77777777" w:rsidR="00143C73" w:rsidRPr="00E230D5" w:rsidRDefault="00143C73" w:rsidP="005C68D7">
            <w:pPr>
              <w:pStyle w:val="ListParagraph"/>
              <w:widowControl/>
              <w:numPr>
                <w:ilvl w:val="1"/>
                <w:numId w:val="2"/>
              </w:numPr>
              <w:rPr>
                <w:rFonts w:cstheme="minorHAnsi"/>
                <w:b/>
                <w:sz w:val="24"/>
                <w:szCs w:val="24"/>
              </w:rPr>
            </w:pPr>
            <w:r w:rsidRPr="00E230D5">
              <w:rPr>
                <w:rFonts w:cstheme="minorHAnsi"/>
                <w:sz w:val="24"/>
                <w:szCs w:val="24"/>
              </w:rPr>
              <w:t>Policy Committee Report</w:t>
            </w:r>
          </w:p>
          <w:p w14:paraId="263B8448" w14:textId="77777777" w:rsidR="00143C73" w:rsidRPr="00E230D5" w:rsidRDefault="00143C73" w:rsidP="005C68D7">
            <w:pPr>
              <w:pStyle w:val="ListParagraph"/>
              <w:widowControl/>
              <w:numPr>
                <w:ilvl w:val="1"/>
                <w:numId w:val="2"/>
              </w:numPr>
              <w:rPr>
                <w:rFonts w:cstheme="minorHAnsi"/>
                <w:b/>
                <w:sz w:val="24"/>
                <w:szCs w:val="24"/>
              </w:rPr>
            </w:pPr>
            <w:r w:rsidRPr="00E230D5">
              <w:rPr>
                <w:rFonts w:cstheme="minorHAnsi"/>
                <w:sz w:val="24"/>
                <w:szCs w:val="24"/>
              </w:rPr>
              <w:t>BOD Fiscal Committee Report/Treasurer Report</w:t>
            </w:r>
          </w:p>
          <w:p w14:paraId="544E9260" w14:textId="77777777" w:rsidR="00143C73" w:rsidRPr="00E230D5" w:rsidRDefault="00143C73" w:rsidP="005C68D7">
            <w:pPr>
              <w:pStyle w:val="ListParagraph"/>
              <w:widowControl/>
              <w:numPr>
                <w:ilvl w:val="1"/>
                <w:numId w:val="2"/>
              </w:numPr>
              <w:rPr>
                <w:rFonts w:cstheme="minorHAnsi"/>
                <w:b/>
                <w:sz w:val="24"/>
                <w:szCs w:val="24"/>
              </w:rPr>
            </w:pPr>
            <w:r w:rsidRPr="00E230D5">
              <w:rPr>
                <w:rFonts w:cstheme="minorHAnsi"/>
                <w:sz w:val="24"/>
                <w:szCs w:val="24"/>
              </w:rPr>
              <w:t>Assistant Director Reports</w:t>
            </w:r>
          </w:p>
          <w:p w14:paraId="65524D02" w14:textId="77777777" w:rsidR="00143C73" w:rsidRPr="00E230D5" w:rsidRDefault="00143C73" w:rsidP="005C68D7">
            <w:pPr>
              <w:pStyle w:val="ListParagraph"/>
              <w:widowControl/>
              <w:numPr>
                <w:ilvl w:val="0"/>
                <w:numId w:val="3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 w:rsidRPr="00E230D5">
              <w:rPr>
                <w:rFonts w:cstheme="minorHAnsi"/>
                <w:sz w:val="24"/>
                <w:szCs w:val="24"/>
              </w:rPr>
              <w:t>Health, Nutrition, ERSEA &amp; Family Services</w:t>
            </w:r>
          </w:p>
          <w:p w14:paraId="2161214B" w14:textId="77777777" w:rsidR="00143C73" w:rsidRPr="00E230D5" w:rsidRDefault="00143C73" w:rsidP="005C68D7">
            <w:pPr>
              <w:pStyle w:val="ListParagraph"/>
              <w:widowControl/>
              <w:numPr>
                <w:ilvl w:val="0"/>
                <w:numId w:val="5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 w:rsidRPr="00E230D5">
              <w:rPr>
                <w:rFonts w:cstheme="minorHAnsi"/>
                <w:sz w:val="24"/>
                <w:szCs w:val="24"/>
              </w:rPr>
              <w:t>Average Daily Attendance (ADA) Report</w:t>
            </w:r>
          </w:p>
          <w:p w14:paraId="2646EC60" w14:textId="77777777" w:rsidR="00143C73" w:rsidRPr="00E230D5" w:rsidRDefault="00143C73" w:rsidP="005C68D7">
            <w:pPr>
              <w:pStyle w:val="ListParagraph"/>
              <w:widowControl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E230D5">
              <w:rPr>
                <w:rFonts w:cstheme="minorHAnsi"/>
                <w:sz w:val="24"/>
                <w:szCs w:val="24"/>
              </w:rPr>
              <w:t>Meal Count for month</w:t>
            </w:r>
          </w:p>
          <w:p w14:paraId="09E6E636" w14:textId="77777777" w:rsidR="00143C73" w:rsidRPr="00E230D5" w:rsidRDefault="00143C73" w:rsidP="005C68D7">
            <w:pPr>
              <w:pStyle w:val="ListParagraph"/>
              <w:widowControl/>
              <w:numPr>
                <w:ilvl w:val="0"/>
                <w:numId w:val="5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 w:rsidRPr="00E230D5">
              <w:rPr>
                <w:rFonts w:cstheme="minorHAnsi"/>
                <w:sz w:val="24"/>
                <w:szCs w:val="24"/>
              </w:rPr>
              <w:t>UI Report, prior month</w:t>
            </w:r>
          </w:p>
          <w:p w14:paraId="7A1A5618" w14:textId="77777777" w:rsidR="00143C73" w:rsidRPr="00E230D5" w:rsidRDefault="00143C73" w:rsidP="005C68D7">
            <w:pPr>
              <w:pStyle w:val="ListParagraph"/>
              <w:widowControl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E230D5">
              <w:rPr>
                <w:rFonts w:cstheme="minorHAnsi"/>
                <w:sz w:val="24"/>
                <w:szCs w:val="24"/>
              </w:rPr>
              <w:t>Recruitment &amp; Enrollment Activity Updates &amp; Status for PY 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E230D5">
              <w:rPr>
                <w:rFonts w:cstheme="minorHAnsi"/>
                <w:sz w:val="24"/>
                <w:szCs w:val="24"/>
              </w:rPr>
              <w:t>-2</w:t>
            </w:r>
            <w:r>
              <w:rPr>
                <w:rFonts w:cstheme="minorHAnsi"/>
                <w:sz w:val="24"/>
                <w:szCs w:val="24"/>
              </w:rPr>
              <w:t>7</w:t>
            </w:r>
          </w:p>
          <w:p w14:paraId="5F65C490" w14:textId="77777777" w:rsidR="00143C73" w:rsidRPr="00E230D5" w:rsidRDefault="00143C73" w:rsidP="005C68D7">
            <w:pPr>
              <w:pStyle w:val="ListParagraph"/>
              <w:widowControl/>
              <w:numPr>
                <w:ilvl w:val="0"/>
                <w:numId w:val="4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 w:rsidRPr="00E230D5">
              <w:rPr>
                <w:rFonts w:cstheme="minorHAnsi"/>
                <w:sz w:val="24"/>
                <w:szCs w:val="24"/>
              </w:rPr>
              <w:t>Education, Mental Health &amp; Disabilities</w:t>
            </w:r>
          </w:p>
          <w:p w14:paraId="5E32AD3D" w14:textId="77777777" w:rsidR="00143C73" w:rsidRPr="00E230D5" w:rsidRDefault="00143C73" w:rsidP="005C68D7">
            <w:pPr>
              <w:pStyle w:val="ListParagraph"/>
              <w:widowControl/>
              <w:numPr>
                <w:ilvl w:val="1"/>
                <w:numId w:val="2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 w:rsidRPr="00E230D5">
              <w:rPr>
                <w:rFonts w:cstheme="minorHAnsi"/>
                <w:bCs/>
                <w:sz w:val="24"/>
                <w:szCs w:val="24"/>
              </w:rPr>
              <w:t>Human Resources Officer’s Report (includes detail of agency vacancies)</w:t>
            </w:r>
          </w:p>
          <w:p w14:paraId="592CF0B3" w14:textId="77777777" w:rsidR="00143C73" w:rsidRPr="00C52F4D" w:rsidRDefault="00143C73" w:rsidP="005C68D7">
            <w:pPr>
              <w:pStyle w:val="ListParagraph"/>
              <w:widowControl/>
              <w:numPr>
                <w:ilvl w:val="1"/>
                <w:numId w:val="2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 w:rsidRPr="00E230D5">
              <w:rPr>
                <w:rFonts w:cstheme="minorHAnsi"/>
                <w:sz w:val="24"/>
                <w:szCs w:val="24"/>
              </w:rPr>
              <w:t>Fiscal Officer’s Monthly Financial Status Report</w:t>
            </w:r>
          </w:p>
          <w:p w14:paraId="2C1AE051" w14:textId="77777777" w:rsidR="00C52F4D" w:rsidRPr="00C52F4D" w:rsidRDefault="00C52F4D" w:rsidP="00C52F4D">
            <w:pPr>
              <w:pStyle w:val="ListParagraph"/>
              <w:numPr>
                <w:ilvl w:val="2"/>
                <w:numId w:val="2"/>
              </w:numPr>
              <w:rPr>
                <w:rFonts w:cstheme="minorHAnsi"/>
                <w:bCs/>
                <w:sz w:val="24"/>
                <w:szCs w:val="24"/>
              </w:rPr>
            </w:pPr>
            <w:r w:rsidRPr="00C52F4D">
              <w:rPr>
                <w:rFonts w:cstheme="minorHAnsi"/>
                <w:bCs/>
                <w:sz w:val="24"/>
                <w:szCs w:val="24"/>
              </w:rPr>
              <w:t>Audit Planning Communication with Those in Charge with Governance - FND ECE FYE 6-30-26</w:t>
            </w:r>
          </w:p>
          <w:p w14:paraId="1E1C3C60" w14:textId="77777777" w:rsidR="00C52F4D" w:rsidRPr="00C52F4D" w:rsidRDefault="00C52F4D" w:rsidP="00C52F4D">
            <w:pPr>
              <w:pStyle w:val="ListParagraph"/>
              <w:numPr>
                <w:ilvl w:val="2"/>
                <w:numId w:val="2"/>
              </w:numPr>
              <w:rPr>
                <w:rFonts w:cstheme="minorHAnsi"/>
                <w:bCs/>
                <w:sz w:val="24"/>
                <w:szCs w:val="24"/>
              </w:rPr>
            </w:pPr>
            <w:r w:rsidRPr="00C52F4D">
              <w:rPr>
                <w:rFonts w:cstheme="minorHAnsi"/>
                <w:bCs/>
                <w:sz w:val="24"/>
                <w:szCs w:val="24"/>
              </w:rPr>
              <w:t>Fiscal Policies and Procedures Manual - FY2026-27 (draft)</w:t>
            </w:r>
          </w:p>
          <w:p w14:paraId="3C44E426" w14:textId="77777777" w:rsidR="00143C73" w:rsidRPr="007A7401" w:rsidRDefault="00143C73" w:rsidP="005C68D7">
            <w:pPr>
              <w:pStyle w:val="ListParagraph"/>
              <w:widowControl/>
              <w:numPr>
                <w:ilvl w:val="1"/>
                <w:numId w:val="2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 w:rsidRPr="00E230D5">
              <w:rPr>
                <w:rFonts w:cstheme="minorHAnsi"/>
                <w:sz w:val="24"/>
                <w:szCs w:val="24"/>
              </w:rPr>
              <w:t>Executive Director’s Written Report</w:t>
            </w:r>
          </w:p>
          <w:p w14:paraId="39F16544" w14:textId="77777777" w:rsidR="00143C73" w:rsidRPr="00E230D5" w:rsidRDefault="00143C73" w:rsidP="005C68D7">
            <w:pPr>
              <w:pStyle w:val="ListParagraph"/>
              <w:widowControl/>
              <w:numPr>
                <w:ilvl w:val="1"/>
                <w:numId w:val="2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 w:rsidRPr="00E230D5">
              <w:rPr>
                <w:rFonts w:cstheme="minorHAnsi"/>
                <w:sz w:val="24"/>
                <w:szCs w:val="24"/>
              </w:rPr>
              <w:t>Program &amp; School Readiness Reporting Summaries</w:t>
            </w:r>
          </w:p>
          <w:p w14:paraId="7CC6A4E9" w14:textId="77777777" w:rsidR="00143C73" w:rsidRDefault="00143C73" w:rsidP="005C68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43C73" w14:paraId="612D269C" w14:textId="77777777" w:rsidTr="005C68D7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8109" w14:textId="77777777" w:rsidR="00143C73" w:rsidRDefault="00143C73" w:rsidP="005C68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E028" w14:textId="77777777" w:rsidR="00143C73" w:rsidRPr="00141B11" w:rsidRDefault="00143C73" w:rsidP="005C68D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B11">
              <w:rPr>
                <w:b/>
                <w:bCs/>
                <w:sz w:val="24"/>
                <w:szCs w:val="24"/>
              </w:rPr>
              <w:t>Adjournment</w:t>
            </w:r>
          </w:p>
        </w:tc>
      </w:tr>
    </w:tbl>
    <w:p w14:paraId="1C2F24D6" w14:textId="77777777" w:rsidR="00EF5BC6" w:rsidRDefault="00EF5BC6"/>
    <w:sectPr w:rsidR="00EF5BC6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93660D" w14:textId="77777777" w:rsidR="003E0CA4" w:rsidRDefault="003E0CA4" w:rsidP="003E0CA4">
      <w:pPr>
        <w:spacing w:after="0" w:line="240" w:lineRule="auto"/>
      </w:pPr>
      <w:r>
        <w:separator/>
      </w:r>
    </w:p>
  </w:endnote>
  <w:endnote w:type="continuationSeparator" w:id="0">
    <w:p w14:paraId="5642C942" w14:textId="77777777" w:rsidR="003E0CA4" w:rsidRDefault="003E0CA4" w:rsidP="003E0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FDE1B4" w14:textId="77777777" w:rsidR="003E0CA4" w:rsidRDefault="003E0CA4" w:rsidP="003E0CA4">
      <w:pPr>
        <w:spacing w:after="0" w:line="240" w:lineRule="auto"/>
      </w:pPr>
      <w:r>
        <w:separator/>
      </w:r>
    </w:p>
  </w:footnote>
  <w:footnote w:type="continuationSeparator" w:id="0">
    <w:p w14:paraId="1A745127" w14:textId="77777777" w:rsidR="003E0CA4" w:rsidRDefault="003E0CA4" w:rsidP="003E0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F4C56" w14:textId="3D8AD75D" w:rsidR="003E0CA4" w:rsidRPr="003E0CA4" w:rsidRDefault="003E0CA4" w:rsidP="003E0CA4">
    <w:pPr>
      <w:pStyle w:val="Default"/>
      <w:tabs>
        <w:tab w:val="left" w:pos="1620"/>
      </w:tabs>
      <w:ind w:left="162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23CD285" wp14:editId="369998E2">
          <wp:simplePos x="0" y="0"/>
          <wp:positionH relativeFrom="margin">
            <wp:posOffset>-266700</wp:posOffset>
          </wp:positionH>
          <wp:positionV relativeFrom="paragraph">
            <wp:posOffset>-228600</wp:posOffset>
          </wp:positionV>
          <wp:extent cx="1066800" cy="10668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3"/>
        <w:szCs w:val="23"/>
      </w:rPr>
      <w:t xml:space="preserve">Foundation for Early Childhood Education </w:t>
    </w:r>
  </w:p>
  <w:p w14:paraId="5D251961" w14:textId="77777777" w:rsidR="003E0CA4" w:rsidRDefault="003E0CA4" w:rsidP="003E0CA4">
    <w:pPr>
      <w:pStyle w:val="Header"/>
      <w:ind w:left="1620"/>
      <w:rPr>
        <w:sz w:val="23"/>
        <w:szCs w:val="23"/>
      </w:rPr>
    </w:pPr>
    <w:r>
      <w:rPr>
        <w:sz w:val="23"/>
        <w:szCs w:val="23"/>
      </w:rPr>
      <w:t xml:space="preserve">3450 E. Sierra Madre Blvd. </w:t>
    </w:r>
  </w:p>
  <w:p w14:paraId="4462D022" w14:textId="12302C6D" w:rsidR="003E0CA4" w:rsidRDefault="003E0CA4" w:rsidP="003E0CA4">
    <w:pPr>
      <w:pStyle w:val="Header"/>
      <w:ind w:left="1620"/>
    </w:pPr>
    <w:r>
      <w:rPr>
        <w:sz w:val="23"/>
        <w:szCs w:val="23"/>
      </w:rPr>
      <w:t>Pasadena, California 91107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BF16D"/>
    <w:multiLevelType w:val="hybridMultilevel"/>
    <w:tmpl w:val="D09A424C"/>
    <w:lvl w:ilvl="0" w:tplc="F118A520">
      <w:start w:val="8"/>
      <w:numFmt w:val="decimal"/>
      <w:lvlText w:val="%1."/>
      <w:lvlJc w:val="left"/>
      <w:pPr>
        <w:ind w:left="720" w:hanging="360"/>
      </w:pPr>
    </w:lvl>
    <w:lvl w:ilvl="1" w:tplc="5D7E331E">
      <w:start w:val="1"/>
      <w:numFmt w:val="lowerLetter"/>
      <w:lvlText w:val="%2."/>
      <w:lvlJc w:val="left"/>
      <w:pPr>
        <w:ind w:left="1440" w:hanging="360"/>
      </w:pPr>
    </w:lvl>
    <w:lvl w:ilvl="2" w:tplc="53D6C6FA">
      <w:start w:val="1"/>
      <w:numFmt w:val="lowerRoman"/>
      <w:lvlText w:val="%3."/>
      <w:lvlJc w:val="right"/>
      <w:pPr>
        <w:ind w:left="2160" w:hanging="180"/>
      </w:pPr>
    </w:lvl>
    <w:lvl w:ilvl="3" w:tplc="03E84502">
      <w:start w:val="1"/>
      <w:numFmt w:val="decimal"/>
      <w:lvlText w:val="%4."/>
      <w:lvlJc w:val="left"/>
      <w:pPr>
        <w:ind w:left="2880" w:hanging="360"/>
      </w:pPr>
    </w:lvl>
    <w:lvl w:ilvl="4" w:tplc="E2905E5C">
      <w:start w:val="1"/>
      <w:numFmt w:val="lowerLetter"/>
      <w:lvlText w:val="%5."/>
      <w:lvlJc w:val="left"/>
      <w:pPr>
        <w:ind w:left="3600" w:hanging="360"/>
      </w:pPr>
    </w:lvl>
    <w:lvl w:ilvl="5" w:tplc="55C02710">
      <w:start w:val="1"/>
      <w:numFmt w:val="lowerRoman"/>
      <w:lvlText w:val="%6."/>
      <w:lvlJc w:val="right"/>
      <w:pPr>
        <w:ind w:left="4320" w:hanging="180"/>
      </w:pPr>
    </w:lvl>
    <w:lvl w:ilvl="6" w:tplc="E3A00FBE">
      <w:start w:val="1"/>
      <w:numFmt w:val="decimal"/>
      <w:lvlText w:val="%7."/>
      <w:lvlJc w:val="left"/>
      <w:pPr>
        <w:ind w:left="5040" w:hanging="360"/>
      </w:pPr>
    </w:lvl>
    <w:lvl w:ilvl="7" w:tplc="6D387B08">
      <w:start w:val="1"/>
      <w:numFmt w:val="lowerLetter"/>
      <w:lvlText w:val="%8."/>
      <w:lvlJc w:val="left"/>
      <w:pPr>
        <w:ind w:left="5760" w:hanging="360"/>
      </w:pPr>
    </w:lvl>
    <w:lvl w:ilvl="8" w:tplc="76C8715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74441"/>
    <w:multiLevelType w:val="hybridMultilevel"/>
    <w:tmpl w:val="63D20346"/>
    <w:lvl w:ilvl="0" w:tplc="9E98CD9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1710" w:hanging="180"/>
      </w:pPr>
    </w:lvl>
    <w:lvl w:ilvl="3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C5F32"/>
    <w:multiLevelType w:val="hybridMultilevel"/>
    <w:tmpl w:val="10BE892A"/>
    <w:lvl w:ilvl="0" w:tplc="8A22AE88">
      <w:start w:val="1"/>
      <w:numFmt w:val="bullet"/>
      <w:lvlText w:val="♦"/>
      <w:lvlJc w:val="left"/>
      <w:pPr>
        <w:ind w:left="1890" w:hanging="360"/>
      </w:pPr>
      <w:rPr>
        <w:rFonts w:ascii="Courier New" w:hAnsi="Courier New" w:hint="default"/>
      </w:rPr>
    </w:lvl>
    <w:lvl w:ilvl="1" w:tplc="16ECBE24">
      <w:start w:val="1"/>
      <w:numFmt w:val="bullet"/>
      <w:lvlText w:val="o"/>
      <w:lvlJc w:val="left"/>
      <w:pPr>
        <w:ind w:left="2610" w:hanging="360"/>
      </w:pPr>
      <w:rPr>
        <w:rFonts w:ascii="Courier New" w:hAnsi="Courier New" w:hint="default"/>
      </w:rPr>
    </w:lvl>
    <w:lvl w:ilvl="2" w:tplc="E926D992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4D844BD8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18A001B8">
      <w:start w:val="1"/>
      <w:numFmt w:val="bullet"/>
      <w:lvlText w:val="o"/>
      <w:lvlJc w:val="left"/>
      <w:pPr>
        <w:ind w:left="4770" w:hanging="360"/>
      </w:pPr>
      <w:rPr>
        <w:rFonts w:ascii="Courier New" w:hAnsi="Courier New" w:hint="default"/>
      </w:rPr>
    </w:lvl>
    <w:lvl w:ilvl="5" w:tplc="2CFC319E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FE849D40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103E71FE">
      <w:start w:val="1"/>
      <w:numFmt w:val="bullet"/>
      <w:lvlText w:val="o"/>
      <w:lvlJc w:val="left"/>
      <w:pPr>
        <w:ind w:left="6930" w:hanging="360"/>
      </w:pPr>
      <w:rPr>
        <w:rFonts w:ascii="Courier New" w:hAnsi="Courier New" w:hint="default"/>
      </w:rPr>
    </w:lvl>
    <w:lvl w:ilvl="8" w:tplc="8BE8B228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304B6D21"/>
    <w:multiLevelType w:val="hybridMultilevel"/>
    <w:tmpl w:val="B8BCB7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7BBBC2B"/>
    <w:multiLevelType w:val="hybridMultilevel"/>
    <w:tmpl w:val="BBC066B6"/>
    <w:lvl w:ilvl="0" w:tplc="090EA0C2">
      <w:start w:val="1"/>
      <w:numFmt w:val="bullet"/>
      <w:lvlText w:val="♦"/>
      <w:lvlJc w:val="left"/>
      <w:pPr>
        <w:ind w:left="1800" w:hanging="360"/>
      </w:pPr>
      <w:rPr>
        <w:rFonts w:ascii="Courier New" w:hAnsi="Courier New" w:hint="default"/>
      </w:rPr>
    </w:lvl>
    <w:lvl w:ilvl="1" w:tplc="CCB2709E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F6F82D1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78A347E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49402DE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38F0D9F6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E16F782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E966FE4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DFA09A2E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C73"/>
    <w:rsid w:val="000B4FB1"/>
    <w:rsid w:val="00120632"/>
    <w:rsid w:val="00143C73"/>
    <w:rsid w:val="0030227B"/>
    <w:rsid w:val="003E0CA4"/>
    <w:rsid w:val="00516921"/>
    <w:rsid w:val="005628FD"/>
    <w:rsid w:val="007142BB"/>
    <w:rsid w:val="008F7E14"/>
    <w:rsid w:val="00C52F4D"/>
    <w:rsid w:val="00EB704C"/>
    <w:rsid w:val="00EF5BC6"/>
    <w:rsid w:val="00FA3C1B"/>
    <w:rsid w:val="69228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98BE719"/>
  <w15:chartTrackingRefBased/>
  <w15:docId w15:val="{767DA2D8-7B37-436C-B01A-A932E8C25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3C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3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tails">
    <w:name w:val="Details"/>
    <w:basedOn w:val="Normal"/>
    <w:qFormat/>
    <w:rsid w:val="00143C73"/>
    <w:pPr>
      <w:spacing w:after="360" w:line="264" w:lineRule="auto"/>
      <w:contextualSpacing/>
    </w:pPr>
    <w:rPr>
      <w:rFonts w:eastAsiaTheme="minorEastAsia"/>
      <w:color w:val="0D0D0D" w:themeColor="text1" w:themeTint="F2"/>
      <w:sz w:val="28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143C73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143C73"/>
    <w:pPr>
      <w:widowControl w:val="0"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E0C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CA4"/>
  </w:style>
  <w:style w:type="paragraph" w:styleId="Footer">
    <w:name w:val="footer"/>
    <w:basedOn w:val="Normal"/>
    <w:link w:val="FooterChar"/>
    <w:uiPriority w:val="99"/>
    <w:unhideWhenUsed/>
    <w:rsid w:val="003E0C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CA4"/>
  </w:style>
  <w:style w:type="paragraph" w:customStyle="1" w:styleId="Default">
    <w:name w:val="Default"/>
    <w:rsid w:val="003E0CA4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us02web.zoom.us/j/81565941151?pwd=a2dPkkyw9gJKbOYnZdDaqsimP75bDD.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5723f1b-6af0-4bc4-854d-aa0ea8c4966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EECA48B04758488F113586EBBF450A" ma:contentTypeVersion="16" ma:contentTypeDescription="Create a new document." ma:contentTypeScope="" ma:versionID="6c1d0698d6e820483f19cedaad97c0c1">
  <xsd:schema xmlns:xsd="http://www.w3.org/2001/XMLSchema" xmlns:xs="http://www.w3.org/2001/XMLSchema" xmlns:p="http://schemas.microsoft.com/office/2006/metadata/properties" xmlns:ns3="c5723f1b-6af0-4bc4-854d-aa0ea8c4966c" xmlns:ns4="a6e94a03-7320-4ca3-9293-ce9fd680a35d" targetNamespace="http://schemas.microsoft.com/office/2006/metadata/properties" ma:root="true" ma:fieldsID="0d1d5ff52485a1f62cb2a6b0a868d970" ns3:_="" ns4:_="">
    <xsd:import namespace="c5723f1b-6af0-4bc4-854d-aa0ea8c4966c"/>
    <xsd:import namespace="a6e94a03-7320-4ca3-9293-ce9fd680a35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23f1b-6af0-4bc4-854d-aa0ea8c496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94a03-7320-4ca3-9293-ce9fd680a35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F25AB0-EBCA-4BC1-8C18-AB3F7614407F}">
  <ds:schemaRefs>
    <ds:schemaRef ds:uri="http://purl.org/dc/terms/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elements/1.1/"/>
    <ds:schemaRef ds:uri="http://schemas.microsoft.com/office/2006/documentManagement/types"/>
    <ds:schemaRef ds:uri="a6e94a03-7320-4ca3-9293-ce9fd680a35d"/>
    <ds:schemaRef ds:uri="c5723f1b-6af0-4bc4-854d-aa0ea8c4966c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59F1F4D-8DEA-40D6-B8C7-2EF3462385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723f1b-6af0-4bc4-854d-aa0ea8c4966c"/>
    <ds:schemaRef ds:uri="a6e94a03-7320-4ca3-9293-ce9fd680a3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59F6D5-CEE8-4C9C-BCF4-200EFD3C64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Shanoya Sutton</dc:creator>
  <cp:keywords/>
  <dc:description/>
  <cp:lastModifiedBy>Shanoya Sutton</cp:lastModifiedBy>
  <cp:revision>6</cp:revision>
  <dcterms:created xsi:type="dcterms:W3CDTF">2026-06-10T21:56:00Z</dcterms:created>
  <dcterms:modified xsi:type="dcterms:W3CDTF">2026-06-24T21:31:00Z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0x01010046EECA48B04758488F113586EBBF450A</vt:lpwstr>
  </property>
</Properties>
</file>